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B5EE0">
      <w:pPr>
        <w:spacing w:line="660" w:lineRule="exact"/>
        <w:jc w:val="center"/>
        <w:rPr>
          <w:rFonts w:hint="eastAsia" w:ascii="方正小标宋简体" w:hAnsi="华文中宋" w:eastAsia="方正小标宋简体" w:cs="Times New Roman"/>
          <w:bCs/>
          <w:sz w:val="52"/>
          <w:szCs w:val="52"/>
          <w:lang w:val="en-US" w:eastAsia="zh-CN"/>
        </w:rPr>
      </w:pPr>
    </w:p>
    <w:p w14:paraId="114481E7">
      <w:pPr>
        <w:spacing w:line="660" w:lineRule="exact"/>
        <w:jc w:val="center"/>
        <w:rPr>
          <w:rFonts w:hint="eastAsia" w:ascii="方正小标宋简体" w:hAnsi="华文中宋" w:eastAsia="方正小标宋简体" w:cs="Times New Roman"/>
          <w:bCs/>
          <w:sz w:val="52"/>
          <w:szCs w:val="52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bCs/>
          <w:sz w:val="52"/>
          <w:szCs w:val="52"/>
          <w:lang w:val="en-US" w:eastAsia="zh-CN"/>
        </w:rPr>
        <w:t>面向公办小学公开选聘中学教师</w:t>
      </w:r>
    </w:p>
    <w:p w14:paraId="62DE14CD">
      <w:pPr>
        <w:spacing w:line="660" w:lineRule="exact"/>
        <w:jc w:val="center"/>
        <w:rPr>
          <w:rFonts w:hint="eastAsia" w:ascii="方正小标宋简体" w:hAnsi="华文中宋" w:eastAsia="方正小标宋简体" w:cs="Times New Roman"/>
          <w:bCs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bCs/>
          <w:sz w:val="52"/>
          <w:szCs w:val="52"/>
          <w:lang w:eastAsia="zh-CN"/>
        </w:rPr>
        <w:t>报名</w:t>
      </w:r>
      <w:r>
        <w:rPr>
          <w:rFonts w:hint="eastAsia" w:ascii="方正小标宋简体" w:hAnsi="华文中宋" w:eastAsia="方正小标宋简体" w:cs="Times New Roman"/>
          <w:bCs/>
          <w:sz w:val="52"/>
          <w:szCs w:val="52"/>
        </w:rPr>
        <w:t>表</w:t>
      </w:r>
    </w:p>
    <w:bookmarkEnd w:id="0"/>
    <w:p w14:paraId="1D3BD396">
      <w:pPr>
        <w:adjustRightInd w:val="0"/>
        <w:snapToGrid w:val="0"/>
        <w:spacing w:line="760" w:lineRule="exact"/>
        <w:ind w:firstLine="1320" w:firstLineChars="300"/>
        <w:rPr>
          <w:rFonts w:hint="eastAsia" w:ascii="华文中宋" w:hAnsi="华文中宋" w:eastAsia="华文中宋" w:cs="Times New Roman"/>
          <w:sz w:val="44"/>
          <w:szCs w:val="20"/>
        </w:rPr>
      </w:pPr>
    </w:p>
    <w:p w14:paraId="503864DF">
      <w:pPr>
        <w:adjustRightInd w:val="0"/>
        <w:snapToGrid w:val="0"/>
        <w:spacing w:line="760" w:lineRule="exact"/>
        <w:ind w:firstLine="1320" w:firstLineChars="300"/>
        <w:rPr>
          <w:rFonts w:hint="eastAsia" w:ascii="仿宋_GB2312" w:hAnsi="Calibri" w:eastAsia="仿宋_GB2312" w:cs="Times New Roman"/>
          <w:sz w:val="44"/>
          <w:szCs w:val="20"/>
        </w:rPr>
      </w:pPr>
    </w:p>
    <w:p w14:paraId="4C8FD192">
      <w:pPr>
        <w:adjustRightInd w:val="0"/>
        <w:snapToGrid w:val="0"/>
        <w:spacing w:line="760" w:lineRule="exact"/>
        <w:ind w:firstLine="1320" w:firstLineChars="300"/>
        <w:rPr>
          <w:rFonts w:hint="eastAsia" w:ascii="仿宋_GB2312" w:hAnsi="Calibri" w:eastAsia="仿宋_GB2312" w:cs="Times New Roman"/>
          <w:sz w:val="44"/>
          <w:szCs w:val="20"/>
        </w:rPr>
      </w:pPr>
    </w:p>
    <w:p w14:paraId="60C1B79B">
      <w:pPr>
        <w:adjustRightInd w:val="0"/>
        <w:snapToGrid w:val="0"/>
        <w:spacing w:line="760" w:lineRule="exact"/>
        <w:ind w:firstLine="2080" w:firstLineChars="65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姓　 名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　　　　　　　　　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</w:t>
      </w:r>
    </w:p>
    <w:p w14:paraId="2B6EBADA">
      <w:pPr>
        <w:adjustRightInd w:val="0"/>
        <w:snapToGrid w:val="0"/>
        <w:spacing w:line="760" w:lineRule="exact"/>
        <w:ind w:firstLine="2080" w:firstLineChars="650"/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单　 位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　　　　　　　　　  </w:t>
      </w:r>
    </w:p>
    <w:p w14:paraId="5D6D40A9">
      <w:pPr>
        <w:adjustRightInd w:val="0"/>
        <w:snapToGrid w:val="0"/>
        <w:spacing w:line="760" w:lineRule="exact"/>
        <w:ind w:firstLine="2080" w:firstLineChars="650"/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任教</w:t>
      </w:r>
      <w:r>
        <w:rPr>
          <w:rFonts w:hint="eastAsia" w:ascii="仿宋_GB2312" w:hAnsi="Calibri" w:eastAsia="仿宋_GB2312" w:cs="Times New Roman"/>
          <w:sz w:val="32"/>
          <w:szCs w:val="32"/>
        </w:rPr>
        <w:t>学段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　 　               </w:t>
      </w:r>
    </w:p>
    <w:p w14:paraId="57DB7A18">
      <w:pPr>
        <w:adjustRightInd w:val="0"/>
        <w:snapToGrid w:val="0"/>
        <w:spacing w:line="760" w:lineRule="exact"/>
        <w:ind w:firstLine="2080" w:firstLineChars="650"/>
        <w:rPr>
          <w:rFonts w:hint="eastAsia" w:ascii="仿宋_GB2312" w:hAnsi="Calibri" w:eastAsia="黑体" w:cs="Times New Roman"/>
          <w:sz w:val="30"/>
          <w:szCs w:val="20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任教学科</w:t>
      </w:r>
      <w:r>
        <w:rPr>
          <w:rFonts w:hint="eastAsia" w:ascii="仿宋_GB2312" w:hAnsi="Calibri" w:eastAsia="仿宋_GB2312" w:cs="Times New Roman"/>
          <w:sz w:val="44"/>
          <w:szCs w:val="20"/>
          <w:u w:val="single"/>
        </w:rPr>
        <w:t xml:space="preserve">　　　 　      </w:t>
      </w:r>
    </w:p>
    <w:p w14:paraId="77DAC612">
      <w:pPr>
        <w:adjustRightInd w:val="0"/>
        <w:snapToGrid w:val="0"/>
        <w:spacing w:line="760" w:lineRule="exact"/>
        <w:ind w:firstLine="1950" w:firstLineChars="650"/>
        <w:rPr>
          <w:rFonts w:hint="eastAsia" w:ascii="仿宋_GB2312" w:hAnsi="Calibri" w:eastAsia="黑体" w:cs="Times New Roman"/>
          <w:sz w:val="30"/>
          <w:szCs w:val="20"/>
        </w:rPr>
      </w:pPr>
    </w:p>
    <w:p w14:paraId="1DF34FE6">
      <w:pPr>
        <w:adjustRightInd w:val="0"/>
        <w:snapToGrid w:val="0"/>
        <w:spacing w:line="760" w:lineRule="exact"/>
        <w:rPr>
          <w:rFonts w:hint="eastAsia" w:ascii="仿宋_GB2312" w:hAnsi="Calibri" w:eastAsia="黑体" w:cs="Times New Roman"/>
          <w:sz w:val="30"/>
          <w:szCs w:val="20"/>
        </w:rPr>
      </w:pPr>
    </w:p>
    <w:p w14:paraId="6DB0FA72">
      <w:pPr>
        <w:adjustRightInd w:val="0"/>
        <w:snapToGrid w:val="0"/>
        <w:spacing w:line="300" w:lineRule="auto"/>
        <w:jc w:val="center"/>
        <w:rPr>
          <w:rFonts w:hint="eastAsia" w:ascii="仿宋_GB2312" w:hAnsi="Calibri" w:eastAsia="楷体_GB2312" w:cs="Times New Roman"/>
          <w:sz w:val="48"/>
          <w:szCs w:val="20"/>
        </w:rPr>
      </w:pPr>
    </w:p>
    <w:p w14:paraId="019D418F">
      <w:pPr>
        <w:adjustRightInd w:val="0"/>
        <w:snapToGrid w:val="0"/>
        <w:spacing w:line="300" w:lineRule="auto"/>
        <w:jc w:val="center"/>
        <w:rPr>
          <w:rFonts w:hint="eastAsia" w:ascii="仿宋_GB2312" w:hAnsi="Calibri" w:eastAsia="楷体_GB2312" w:cs="Times New Roman"/>
          <w:sz w:val="48"/>
          <w:szCs w:val="20"/>
        </w:rPr>
      </w:pPr>
    </w:p>
    <w:p w14:paraId="3EC700FB">
      <w:pPr>
        <w:adjustRightInd w:val="0"/>
        <w:snapToGrid w:val="0"/>
        <w:spacing w:line="300" w:lineRule="auto"/>
        <w:jc w:val="center"/>
        <w:rPr>
          <w:rFonts w:hint="eastAsia" w:ascii="仿宋_GB2312" w:hAnsi="Calibri" w:eastAsia="楷体_GB2312" w:cs="Times New Roman"/>
          <w:sz w:val="48"/>
          <w:szCs w:val="20"/>
        </w:rPr>
      </w:pPr>
    </w:p>
    <w:p w14:paraId="1CB0206B">
      <w:pPr>
        <w:spacing w:line="570" w:lineRule="exact"/>
        <w:ind w:firstLine="3840" w:firstLineChars="1200"/>
        <w:rPr>
          <w:rFonts w:ascii="Times New Roman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楷体_GB2312" w:cs="Times New Roman"/>
          <w:sz w:val="32"/>
          <w:szCs w:val="32"/>
        </w:rPr>
        <w:t>2026年</w:t>
      </w:r>
      <w:r>
        <w:rPr>
          <w:rFonts w:hint="eastAsia" w:ascii="仿宋_GB2312" w:hAnsi="Calibri" w:eastAsia="楷体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楷体_GB2312" w:cs="Times New Roman"/>
          <w:sz w:val="32"/>
          <w:szCs w:val="32"/>
        </w:rPr>
        <w:t>月</w:t>
      </w:r>
    </w:p>
    <w:p w14:paraId="275B738D">
      <w:pPr>
        <w:spacing w:line="570" w:lineRule="exact"/>
        <w:ind w:firstLine="640" w:firstLineChars="200"/>
        <w:rPr>
          <w:rFonts w:hint="eastAsia" w:ascii="Times New Roman" w:hAnsi="Calibri" w:eastAsia="仿宋_GB2312" w:cs="Times New Roman"/>
          <w:sz w:val="32"/>
          <w:szCs w:val="32"/>
        </w:rPr>
      </w:pPr>
    </w:p>
    <w:p w14:paraId="51798017">
      <w:pPr>
        <w:rPr>
          <w:rFonts w:hint="eastAsia" w:ascii="黑体" w:hAnsi="Calibri" w:eastAsia="黑体" w:cs="Times New Roman"/>
          <w:bCs/>
          <w:sz w:val="32"/>
          <w:szCs w:val="20"/>
        </w:rPr>
      </w:pPr>
      <w:r>
        <w:rPr>
          <w:rFonts w:hint="eastAsia" w:ascii="黑体" w:hAnsi="Calibri" w:eastAsia="黑体" w:cs="Times New Roman"/>
          <w:bCs/>
          <w:sz w:val="32"/>
          <w:szCs w:val="20"/>
        </w:rPr>
        <w:br w:type="page"/>
      </w:r>
    </w:p>
    <w:p w14:paraId="5EB23CFD">
      <w:pPr>
        <w:rPr>
          <w:rFonts w:hint="eastAsia" w:ascii="黑体" w:hAnsi="Calibri" w:eastAsia="黑体" w:cs="Times New Roman"/>
          <w:bCs/>
          <w:sz w:val="32"/>
          <w:szCs w:val="20"/>
        </w:rPr>
      </w:pPr>
      <w:r>
        <w:rPr>
          <w:rFonts w:hint="eastAsia" w:ascii="黑体" w:hAnsi="Calibri" w:eastAsia="黑体" w:cs="Times New Roman"/>
          <w:bCs/>
          <w:sz w:val="32"/>
          <w:szCs w:val="20"/>
        </w:rPr>
        <w:t>一、基本情况</w:t>
      </w: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35"/>
        <w:gridCol w:w="352"/>
        <w:gridCol w:w="693"/>
        <w:gridCol w:w="16"/>
        <w:gridCol w:w="446"/>
        <w:gridCol w:w="1158"/>
        <w:gridCol w:w="360"/>
        <w:gridCol w:w="687"/>
        <w:gridCol w:w="644"/>
        <w:gridCol w:w="165"/>
        <w:gridCol w:w="1754"/>
      </w:tblGrid>
      <w:tr w14:paraId="232B8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B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姓</w:t>
            </w:r>
            <w:r>
              <w:rPr>
                <w:rFonts w:ascii="仿宋_GB2312" w:hAnsi="Calibri" w:eastAsia="仿宋_GB2312" w:cs="Times New Roman"/>
                <w:sz w:val="28"/>
                <w:szCs w:val="20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名</w:t>
            </w:r>
          </w:p>
        </w:tc>
        <w:tc>
          <w:tcPr>
            <w:tcW w:w="19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5C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04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性</w:t>
            </w:r>
            <w:r>
              <w:rPr>
                <w:rFonts w:ascii="仿宋_GB2312" w:hAnsi="Calibri" w:eastAsia="仿宋_GB2312" w:cs="Times New Roman"/>
                <w:sz w:val="28"/>
                <w:szCs w:val="20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别</w:t>
            </w:r>
          </w:p>
        </w:tc>
        <w:tc>
          <w:tcPr>
            <w:tcW w:w="169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D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1A1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sz w:val="28"/>
                <w:szCs w:val="20"/>
              </w:rPr>
              <w:t>2</w:t>
            </w: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寸近期正面免冠照片</w:t>
            </w:r>
          </w:p>
        </w:tc>
      </w:tr>
      <w:tr w14:paraId="4D12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AE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民</w:t>
            </w:r>
            <w:r>
              <w:rPr>
                <w:rFonts w:ascii="仿宋_GB2312" w:hAnsi="Calibri" w:eastAsia="仿宋_GB2312" w:cs="Times New Roman"/>
                <w:sz w:val="28"/>
                <w:szCs w:val="20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族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EF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49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出生年月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3C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27D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4E404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7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14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61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入党年月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02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DBD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53132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83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参加工作时间</w:t>
            </w:r>
          </w:p>
        </w:tc>
        <w:tc>
          <w:tcPr>
            <w:tcW w:w="10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98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E0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教</w:t>
            </w:r>
            <w:r>
              <w:rPr>
                <w:rFonts w:ascii="仿宋_GB2312" w:hAnsi="Calibri" w:eastAsia="仿宋_GB2312" w:cs="Times New Roman"/>
                <w:sz w:val="28"/>
                <w:szCs w:val="20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龄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83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811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5DE21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C3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全日制教育学历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16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22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毕业时间</w:t>
            </w:r>
          </w:p>
        </w:tc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B0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18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2A12E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F6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全日制教育毕业学校及专业</w:t>
            </w:r>
          </w:p>
        </w:tc>
        <w:tc>
          <w:tcPr>
            <w:tcW w:w="5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0C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57888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3F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在职教育学历</w:t>
            </w:r>
          </w:p>
        </w:tc>
        <w:tc>
          <w:tcPr>
            <w:tcW w:w="1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A5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76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毕业学校及专业</w:t>
            </w:r>
          </w:p>
        </w:tc>
        <w:tc>
          <w:tcPr>
            <w:tcW w:w="3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350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48C93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54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专业技术职务</w:t>
            </w:r>
          </w:p>
        </w:tc>
        <w:tc>
          <w:tcPr>
            <w:tcW w:w="26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B3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77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任职时间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755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79371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8D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行政职务</w:t>
            </w:r>
          </w:p>
        </w:tc>
        <w:tc>
          <w:tcPr>
            <w:tcW w:w="26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57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14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任职时间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4F0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76418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D4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教师资格学段学科</w:t>
            </w:r>
          </w:p>
        </w:tc>
        <w:tc>
          <w:tcPr>
            <w:tcW w:w="26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D1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EE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是否注册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4C8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6E0F2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C2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籍</w:t>
            </w:r>
            <w:r>
              <w:rPr>
                <w:rFonts w:ascii="仿宋_GB2312" w:hAnsi="Calibri" w:eastAsia="仿宋_GB2312" w:cs="Times New Roman"/>
                <w:sz w:val="28"/>
                <w:szCs w:val="20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贯</w:t>
            </w:r>
          </w:p>
        </w:tc>
        <w:tc>
          <w:tcPr>
            <w:tcW w:w="26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A6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25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移动电话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47E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03A6A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42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电子信箱</w:t>
            </w:r>
          </w:p>
        </w:tc>
        <w:tc>
          <w:tcPr>
            <w:tcW w:w="26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45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3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B10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389A1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8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3D797D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学习、工作简历（从大学填起）</w:t>
            </w:r>
          </w:p>
        </w:tc>
      </w:tr>
      <w:tr w14:paraId="6AB1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CA896">
            <w:pPr>
              <w:jc w:val="center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起止时间</w:t>
            </w:r>
          </w:p>
        </w:tc>
        <w:tc>
          <w:tcPr>
            <w:tcW w:w="3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85E09">
            <w:pPr>
              <w:jc w:val="center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单</w:t>
            </w:r>
            <w:r>
              <w:rPr>
                <w:rFonts w:ascii="仿宋_GB2312" w:hAnsi="Calibri" w:eastAsia="仿宋_GB2312" w:cs="Times New Roman"/>
                <w:sz w:val="28"/>
                <w:szCs w:val="20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位</w:t>
            </w: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6A99F">
            <w:pPr>
              <w:jc w:val="center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工作岗位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0EF8E7">
            <w:pPr>
              <w:jc w:val="center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职</w:t>
            </w:r>
            <w:r>
              <w:rPr>
                <w:rFonts w:ascii="仿宋_GB2312" w:hAnsi="Calibri" w:eastAsia="仿宋_GB2312" w:cs="Times New Roman"/>
                <w:sz w:val="28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务</w:t>
            </w:r>
          </w:p>
        </w:tc>
      </w:tr>
      <w:tr w14:paraId="2BFAA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25316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08791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4FEB6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68E8B3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55917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55321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ACD65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F7F8E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088081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2DBBB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79988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E0C3B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D1450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D4A2D4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45500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DE6F9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2E5C7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2A911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780A0E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30A85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24635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CE036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777FF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FCA832">
            <w:pPr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421D0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8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8247EF">
            <w:pPr>
              <w:jc w:val="center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主要荣誉称号情况</w:t>
            </w:r>
          </w:p>
        </w:tc>
      </w:tr>
      <w:tr w14:paraId="57333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6FC55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学术学科类</w:t>
            </w:r>
            <w:r>
              <w:rPr>
                <w:rFonts w:ascii="仿宋_GB2312" w:hAnsi="Calibri" w:eastAsia="仿宋_GB2312" w:cs="Times New Roman"/>
                <w:sz w:val="28"/>
                <w:szCs w:val="20"/>
              </w:rPr>
              <w:t>荣誉</w:t>
            </w: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称号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CBE3C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颁发部门</w:t>
            </w: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02B1FD">
            <w:pPr>
              <w:jc w:val="center"/>
              <w:rPr>
                <w:rFonts w:ascii="仿宋_GB2312" w:hAnsi="Calibri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时间</w:t>
            </w:r>
          </w:p>
        </w:tc>
      </w:tr>
      <w:tr w14:paraId="33A5E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CAF96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6213B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1976CA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7A8BF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E1382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8EE0BA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EBC472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38B88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A52649E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其他</w:t>
            </w:r>
            <w:r>
              <w:rPr>
                <w:rFonts w:hint="eastAsia" w:ascii="仿宋_GB2312" w:hAnsi="Calibri" w:eastAsia="仿宋_GB2312" w:cs="Times New Roman"/>
                <w:sz w:val="28"/>
                <w:szCs w:val="20"/>
                <w:lang w:val="en-US" w:eastAsia="zh-CN"/>
              </w:rPr>
              <w:t>区</w:t>
            </w: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级</w:t>
            </w:r>
            <w:r>
              <w:rPr>
                <w:rFonts w:hint="eastAsia" w:ascii="仿宋_GB2312" w:hAnsi="Calibri" w:eastAsia="仿宋_GB2312" w:cs="Times New Roman"/>
                <w:sz w:val="28"/>
                <w:szCs w:val="20"/>
                <w:lang w:val="en-US" w:eastAsia="zh-CN"/>
              </w:rPr>
              <w:t>及</w:t>
            </w: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以上荣誉称号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5A16C9B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颁发部门</w:t>
            </w: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BAF8BBB">
            <w:pPr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时间</w:t>
            </w:r>
          </w:p>
        </w:tc>
      </w:tr>
      <w:tr w14:paraId="40776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B7BFBD3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737584F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6E49674">
            <w:pPr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</w:p>
        </w:tc>
      </w:tr>
      <w:tr w14:paraId="6077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DC20A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B53CB">
            <w:pPr>
              <w:jc w:val="center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C64FC2">
            <w:pPr>
              <w:jc w:val="center"/>
              <w:rPr>
                <w:rFonts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0EE28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95F9CB">
            <w:pPr>
              <w:jc w:val="center"/>
              <w:rPr>
                <w:rFonts w:hint="default" w:ascii="仿宋_GB2312" w:hAnsi="Calibri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  <w:lang w:val="en-US" w:eastAsia="zh-CN"/>
              </w:rPr>
              <w:t>评优课、基本功、素养大赛等专业比赛获奖情况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66880E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颁发部门</w:t>
            </w: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AB196F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0"/>
              </w:rPr>
              <w:t>时间</w:t>
            </w:r>
          </w:p>
        </w:tc>
      </w:tr>
      <w:tr w14:paraId="01304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FC92C">
            <w:pPr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BAEEA">
            <w:pPr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4CBF1C">
            <w:pPr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</w:tr>
      <w:tr w14:paraId="2BA12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9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495EC">
            <w:pPr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E8192">
            <w:pPr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26A884">
            <w:pPr>
              <w:rPr>
                <w:rFonts w:hint="eastAsia" w:ascii="仿宋_GB2312" w:hAnsi="Calibri" w:eastAsia="仿宋_GB2312" w:cs="Times New Roman"/>
                <w:sz w:val="28"/>
                <w:szCs w:val="20"/>
              </w:rPr>
            </w:pPr>
          </w:p>
        </w:tc>
      </w:tr>
    </w:tbl>
    <w:p w14:paraId="4E9C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楷体_GB2312" w:hAnsi="Calibri" w:eastAsia="楷体_GB2312" w:cs="Times New Roman"/>
          <w:sz w:val="21"/>
          <w:szCs w:val="21"/>
        </w:rPr>
      </w:pPr>
      <w:r>
        <w:rPr>
          <w:rFonts w:hint="eastAsia" w:ascii="楷体_GB2312" w:hAnsi="Calibri" w:eastAsia="楷体_GB2312" w:cs="Times New Roman"/>
          <w:sz w:val="21"/>
          <w:szCs w:val="21"/>
        </w:rPr>
        <w:t>获得奖励的名称，要按照获奖证书上的名称规范填写；填写批准或授予荣誉称号的机关（单位）名称，以荣誉证书上的机关（单位）为准。</w:t>
      </w:r>
    </w:p>
    <w:p w14:paraId="13F0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楷体_GB2312" w:hAnsi="Calibri" w:eastAsia="楷体_GB2312" w:cs="Times New Roman"/>
          <w:sz w:val="21"/>
          <w:szCs w:val="21"/>
        </w:rPr>
      </w:pPr>
    </w:p>
    <w:p w14:paraId="010B9E82">
      <w:pPr>
        <w:spacing w:line="400" w:lineRule="exact"/>
        <w:ind w:right="113"/>
        <w:rPr>
          <w:rFonts w:ascii="宋体" w:hAnsi="宋体" w:eastAsia="宋体" w:cs="Times New Roman"/>
          <w:szCs w:val="28"/>
        </w:rPr>
      </w:pPr>
      <w:r>
        <w:rPr>
          <w:rFonts w:hint="eastAsia" w:ascii="黑体" w:hAnsi="Calibri" w:eastAsia="黑体" w:cs="Times New Roman"/>
          <w:bCs/>
          <w:sz w:val="32"/>
          <w:szCs w:val="20"/>
        </w:rPr>
        <w:t>二、近5年开设公开课（专题讲座）情况</w:t>
      </w:r>
    </w:p>
    <w:tbl>
      <w:tblPr>
        <w:tblStyle w:val="2"/>
        <w:tblW w:w="9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86"/>
        <w:gridCol w:w="2084"/>
        <w:gridCol w:w="2347"/>
        <w:gridCol w:w="1403"/>
      </w:tblGrid>
      <w:tr w14:paraId="26204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 w14:paraId="330270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2086" w:type="dxa"/>
            <w:noWrap w:val="0"/>
            <w:vAlign w:val="center"/>
          </w:tcPr>
          <w:p w14:paraId="602311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内容</w:t>
            </w:r>
          </w:p>
        </w:tc>
        <w:tc>
          <w:tcPr>
            <w:tcW w:w="2084" w:type="dxa"/>
            <w:noWrap w:val="0"/>
            <w:vAlign w:val="center"/>
          </w:tcPr>
          <w:p w14:paraId="3CCC926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组织部门</w:t>
            </w:r>
          </w:p>
        </w:tc>
        <w:tc>
          <w:tcPr>
            <w:tcW w:w="2347" w:type="dxa"/>
            <w:noWrap w:val="0"/>
            <w:vAlign w:val="center"/>
          </w:tcPr>
          <w:p w14:paraId="6F8C428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听讲人数或范围</w:t>
            </w:r>
          </w:p>
        </w:tc>
        <w:tc>
          <w:tcPr>
            <w:tcW w:w="1403" w:type="dxa"/>
            <w:noWrap w:val="0"/>
            <w:vAlign w:val="center"/>
          </w:tcPr>
          <w:p w14:paraId="19F3901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7AD53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 w14:paraId="0D076206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8E39865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7EA5F8C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14E1C9B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A2637E3">
            <w:pPr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E698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 w14:paraId="79AFE34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6DED9F4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3E5FC8A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1CEF253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E9ABB71">
            <w:pPr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01C9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 w14:paraId="2354AF2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97A606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22F6004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1A70574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438A0B2">
            <w:pPr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0DB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 w14:paraId="41BB85F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356A863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455590C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3AE8A0A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2DF532C">
            <w:pPr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98C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 w14:paraId="3FA026A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2DB183E6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28E2937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692BCB9F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A6BF663">
            <w:pPr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8863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1" w:type="dxa"/>
            <w:noWrap w:val="0"/>
            <w:vAlign w:val="center"/>
          </w:tcPr>
          <w:p w14:paraId="10D6A5AB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5B7D19F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3127986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 w14:paraId="607B38E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DC3BAE9">
            <w:pPr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4FD9258D">
      <w:pPr>
        <w:spacing w:line="400" w:lineRule="exact"/>
        <w:ind w:firstLine="160" w:firstLineChars="50"/>
        <w:rPr>
          <w:rFonts w:hint="eastAsia" w:ascii="黑体" w:hAnsi="Calibri" w:eastAsia="黑体" w:cs="Times New Roman"/>
          <w:bCs/>
          <w:sz w:val="32"/>
          <w:szCs w:val="20"/>
        </w:rPr>
      </w:pPr>
    </w:p>
    <w:p w14:paraId="1ECC77E4">
      <w:pPr>
        <w:spacing w:line="400" w:lineRule="exact"/>
        <w:ind w:firstLine="160" w:firstLineChars="50"/>
        <w:rPr>
          <w:rFonts w:ascii="黑体" w:hAnsi="Calibri" w:eastAsia="黑体" w:cs="Times New Roman"/>
          <w:bCs/>
          <w:sz w:val="32"/>
          <w:szCs w:val="20"/>
        </w:rPr>
      </w:pPr>
      <w:r>
        <w:rPr>
          <w:rFonts w:hint="eastAsia" w:ascii="黑体" w:hAnsi="Calibri" w:eastAsia="黑体" w:cs="Times New Roman"/>
          <w:bCs/>
          <w:sz w:val="32"/>
          <w:szCs w:val="20"/>
        </w:rPr>
        <w:t>三、近5年个人教育科学研究情况</w:t>
      </w:r>
    </w:p>
    <w:tbl>
      <w:tblPr>
        <w:tblStyle w:val="2"/>
        <w:tblW w:w="90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1995"/>
        <w:gridCol w:w="2205"/>
        <w:gridCol w:w="1160"/>
      </w:tblGrid>
      <w:tr w14:paraId="101B7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01" w:type="dxa"/>
            <w:noWrap w:val="0"/>
            <w:vAlign w:val="center"/>
          </w:tcPr>
          <w:p w14:paraId="7F4626F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论文、著作名称</w:t>
            </w:r>
          </w:p>
        </w:tc>
        <w:tc>
          <w:tcPr>
            <w:tcW w:w="1995" w:type="dxa"/>
            <w:noWrap w:val="0"/>
            <w:vAlign w:val="center"/>
          </w:tcPr>
          <w:p w14:paraId="1D5E8FE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出版、发表时间</w:t>
            </w:r>
          </w:p>
        </w:tc>
        <w:tc>
          <w:tcPr>
            <w:tcW w:w="2205" w:type="dxa"/>
            <w:tcBorders>
              <w:right w:val="single" w:color="auto" w:sz="4" w:space="0"/>
            </w:tcBorders>
            <w:noWrap w:val="0"/>
            <w:vAlign w:val="center"/>
          </w:tcPr>
          <w:p w14:paraId="6205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出版社、期刊名称或鉴定部门</w:t>
            </w: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 w14:paraId="38DCDE3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备注</w:t>
            </w:r>
          </w:p>
        </w:tc>
      </w:tr>
      <w:tr w14:paraId="44D9E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701" w:type="dxa"/>
            <w:noWrap w:val="0"/>
            <w:vAlign w:val="center"/>
          </w:tcPr>
          <w:p w14:paraId="1EB6B1F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61FCAF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05" w:type="dxa"/>
            <w:tcBorders>
              <w:right w:val="single" w:color="auto" w:sz="4" w:space="0"/>
            </w:tcBorders>
            <w:noWrap w:val="0"/>
            <w:vAlign w:val="center"/>
          </w:tcPr>
          <w:p w14:paraId="0FD18AD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 w14:paraId="517A131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484F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701" w:type="dxa"/>
            <w:noWrap w:val="0"/>
            <w:vAlign w:val="center"/>
          </w:tcPr>
          <w:p w14:paraId="109975E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A55B0BB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05" w:type="dxa"/>
            <w:tcBorders>
              <w:right w:val="single" w:color="auto" w:sz="4" w:space="0"/>
            </w:tcBorders>
            <w:noWrap w:val="0"/>
            <w:vAlign w:val="center"/>
          </w:tcPr>
          <w:p w14:paraId="2AE1E941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 w14:paraId="4C795495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F34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701" w:type="dxa"/>
            <w:noWrap w:val="0"/>
            <w:vAlign w:val="center"/>
          </w:tcPr>
          <w:p w14:paraId="3D74D7F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66402E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05" w:type="dxa"/>
            <w:tcBorders>
              <w:right w:val="single" w:color="auto" w:sz="4" w:space="0"/>
            </w:tcBorders>
            <w:noWrap w:val="0"/>
            <w:vAlign w:val="center"/>
          </w:tcPr>
          <w:p w14:paraId="4DC3B575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 w14:paraId="172FD01B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D40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701" w:type="dxa"/>
            <w:noWrap w:val="0"/>
            <w:vAlign w:val="center"/>
          </w:tcPr>
          <w:p w14:paraId="1D7AB09F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76B37AF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05" w:type="dxa"/>
            <w:tcBorders>
              <w:right w:val="single" w:color="auto" w:sz="4" w:space="0"/>
            </w:tcBorders>
            <w:noWrap w:val="0"/>
            <w:vAlign w:val="center"/>
          </w:tcPr>
          <w:p w14:paraId="04FCC2D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 w14:paraId="11AD8E6B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A484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01" w:type="dxa"/>
            <w:noWrap w:val="0"/>
            <w:vAlign w:val="center"/>
          </w:tcPr>
          <w:p w14:paraId="3222B06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93626B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05" w:type="dxa"/>
            <w:tcBorders>
              <w:right w:val="single" w:color="auto" w:sz="4" w:space="0"/>
            </w:tcBorders>
            <w:noWrap w:val="0"/>
            <w:vAlign w:val="center"/>
          </w:tcPr>
          <w:p w14:paraId="031A94D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 w14:paraId="27AD187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84B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01" w:type="dxa"/>
            <w:noWrap w:val="0"/>
            <w:vAlign w:val="center"/>
          </w:tcPr>
          <w:p w14:paraId="101BC28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FF29BA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05" w:type="dxa"/>
            <w:tcBorders>
              <w:right w:val="single" w:color="auto" w:sz="4" w:space="0"/>
            </w:tcBorders>
            <w:noWrap w:val="0"/>
            <w:vAlign w:val="center"/>
          </w:tcPr>
          <w:p w14:paraId="45D969E5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 w14:paraId="76947A4F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08C9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01" w:type="dxa"/>
            <w:tcBorders>
              <w:bottom w:val="single" w:color="auto" w:sz="12" w:space="0"/>
            </w:tcBorders>
            <w:noWrap w:val="0"/>
            <w:vAlign w:val="center"/>
          </w:tcPr>
          <w:p w14:paraId="0FC965E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5" w:type="dxa"/>
            <w:tcBorders>
              <w:bottom w:val="single" w:color="auto" w:sz="12" w:space="0"/>
            </w:tcBorders>
            <w:noWrap w:val="0"/>
            <w:vAlign w:val="center"/>
          </w:tcPr>
          <w:p w14:paraId="1CFB348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05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E4A2C1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0" w:type="dxa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CB639E6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0AD3E0D6">
      <w:pPr>
        <w:spacing w:line="400" w:lineRule="exact"/>
        <w:ind w:firstLine="160" w:firstLineChars="50"/>
        <w:rPr>
          <w:rFonts w:hint="eastAsia" w:ascii="黑体" w:hAnsi="Calibri" w:eastAsia="黑体" w:cs="Times New Roman"/>
          <w:bCs/>
          <w:sz w:val="32"/>
          <w:szCs w:val="20"/>
        </w:rPr>
      </w:pPr>
    </w:p>
    <w:p w14:paraId="37AD847C">
      <w:pPr>
        <w:spacing w:line="400" w:lineRule="exact"/>
        <w:ind w:firstLine="160" w:firstLineChars="50"/>
        <w:rPr>
          <w:rFonts w:ascii="宋体" w:hAnsi="宋体" w:eastAsia="宋体" w:cs="Times New Roman"/>
          <w:szCs w:val="28"/>
        </w:rPr>
      </w:pPr>
      <w:r>
        <w:rPr>
          <w:rFonts w:hint="eastAsia" w:ascii="黑体" w:hAnsi="Calibri" w:eastAsia="黑体" w:cs="Times New Roman"/>
          <w:bCs/>
          <w:sz w:val="32"/>
          <w:szCs w:val="20"/>
        </w:rPr>
        <w:t>四、近5年</w:t>
      </w:r>
      <w:r>
        <w:rPr>
          <w:rFonts w:ascii="黑体" w:hAnsi="Calibri" w:eastAsia="黑体" w:cs="Times New Roman"/>
          <w:bCs/>
          <w:sz w:val="32"/>
          <w:szCs w:val="20"/>
        </w:rPr>
        <w:t>主持</w:t>
      </w:r>
      <w:r>
        <w:rPr>
          <w:rFonts w:hint="eastAsia" w:ascii="黑体" w:hAnsi="Calibri" w:eastAsia="黑体" w:cs="Times New Roman"/>
          <w:bCs/>
          <w:sz w:val="32"/>
          <w:szCs w:val="20"/>
        </w:rPr>
        <w:t>（核心参与）</w:t>
      </w:r>
      <w:r>
        <w:rPr>
          <w:rFonts w:hint="eastAsia" w:ascii="黑体" w:hAnsi="Calibri" w:eastAsia="黑体" w:cs="Times New Roman"/>
          <w:bCs/>
          <w:sz w:val="32"/>
          <w:szCs w:val="20"/>
          <w:lang w:val="en-US" w:eastAsia="zh-CN"/>
        </w:rPr>
        <w:t>区级及</w:t>
      </w:r>
      <w:r>
        <w:rPr>
          <w:rFonts w:ascii="黑体" w:hAnsi="Calibri" w:eastAsia="黑体" w:cs="Times New Roman"/>
          <w:bCs/>
          <w:sz w:val="32"/>
          <w:szCs w:val="20"/>
        </w:rPr>
        <w:t>以上课题情况</w:t>
      </w:r>
    </w:p>
    <w:tbl>
      <w:tblPr>
        <w:tblStyle w:val="2"/>
        <w:tblW w:w="90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133"/>
        <w:gridCol w:w="1823"/>
        <w:gridCol w:w="2575"/>
      </w:tblGrid>
      <w:tr w14:paraId="58ECD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4E6C541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课题名称</w:t>
            </w:r>
          </w:p>
        </w:tc>
        <w:tc>
          <w:tcPr>
            <w:tcW w:w="2133" w:type="dxa"/>
            <w:noWrap w:val="0"/>
            <w:vAlign w:val="center"/>
          </w:tcPr>
          <w:p w14:paraId="3E9D11A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主管部门</w:t>
            </w:r>
          </w:p>
        </w:tc>
        <w:tc>
          <w:tcPr>
            <w:tcW w:w="1823" w:type="dxa"/>
            <w:noWrap w:val="0"/>
            <w:vAlign w:val="center"/>
          </w:tcPr>
          <w:p w14:paraId="4EFC60C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立项时间</w:t>
            </w:r>
          </w:p>
        </w:tc>
        <w:tc>
          <w:tcPr>
            <w:tcW w:w="2575" w:type="dxa"/>
            <w:noWrap w:val="0"/>
            <w:vAlign w:val="center"/>
          </w:tcPr>
          <w:p w14:paraId="0DECAB1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完成情况及署名位次</w:t>
            </w:r>
          </w:p>
        </w:tc>
      </w:tr>
      <w:tr w14:paraId="2C88D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0C7E5B81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510804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727599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4AC0F47C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34F2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22BAA215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170E2C4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3DCE83B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6260179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26B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1AEF2FEB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8764E4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0EF05E7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6C922B3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156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2A88B41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7F113CDD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61586441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797A414A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3BC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7C45ECF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236E515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16304D7D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7A448E81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130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2883D9A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186E7F77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6F45CA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64AFBDCD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7620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25DC7C6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7664A75B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7C73DF41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426A90C4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994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0" w:type="dxa"/>
            <w:noWrap w:val="0"/>
            <w:vAlign w:val="center"/>
          </w:tcPr>
          <w:p w14:paraId="3AF22EB5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36C8AA5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13A92606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1CE7139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65" w:tblpY="289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14FB2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0" w:hRule="atLeast"/>
        </w:trPr>
        <w:tc>
          <w:tcPr>
            <w:tcW w:w="8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9C716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3F30EA0D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44B042A1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26C798C5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5973A402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19DF2A59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300DD54D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4396A621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5D90DA9A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3DA5F7DE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0F8B2DC6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648F4296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1DA199AB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0F528BA0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0DFDD68B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7D075254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0689B506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161895BE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43A06E44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1BF527D3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  <w:p w14:paraId="046C2E1E">
            <w:pPr>
              <w:spacing w:line="360" w:lineRule="exact"/>
              <w:rPr>
                <w:rFonts w:hint="eastAsia" w:ascii="仿宋_GB2312" w:hAnsi="宋体" w:eastAsia="仿宋_GB2312" w:cs="Times New Roman"/>
                <w:b/>
                <w:bCs/>
                <w:sz w:val="32"/>
                <w:szCs w:val="20"/>
              </w:rPr>
            </w:pPr>
          </w:p>
        </w:tc>
      </w:tr>
    </w:tbl>
    <w:p w14:paraId="6CF7EA1E">
      <w:pPr>
        <w:rPr>
          <w:rFonts w:hint="eastAsia" w:ascii="黑体" w:hAnsi="Calibri" w:eastAsia="黑体" w:cs="Times New Roman"/>
          <w:bCs/>
          <w:sz w:val="32"/>
          <w:szCs w:val="20"/>
        </w:rPr>
      </w:pPr>
      <w:r>
        <w:rPr>
          <w:rFonts w:hint="eastAsia" w:ascii="黑体" w:hAnsi="Calibri" w:eastAsia="黑体" w:cs="Times New Roman"/>
          <w:bCs/>
          <w:sz w:val="32"/>
          <w:szCs w:val="20"/>
        </w:rPr>
        <w:t>六、教育教学实绩</w:t>
      </w:r>
    </w:p>
    <w:p w14:paraId="524107D8">
      <w:pPr>
        <w:tabs>
          <w:tab w:val="left" w:pos="1238"/>
        </w:tabs>
        <w:bidi w:val="0"/>
        <w:jc w:val="left"/>
        <w:rPr>
          <w:rFonts w:hint="eastAsia" w:ascii="仿宋_GB2312" w:hAnsi="Calibri" w:eastAsia="仿宋_GB2312" w:cs="Times New Roman"/>
          <w:szCs w:val="20"/>
          <w:lang w:val="en-US" w:eastAsia="zh-CN"/>
        </w:rPr>
      </w:pPr>
    </w:p>
    <w:p w14:paraId="1F252F3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92AF6"/>
    <w:rsid w:val="2569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2026-07-07T08:32:00Z</dcterms:created>
  <dc:creator>付其鹏</dc:creator>
  <cp:lastModifiedBy>付其鹏</cp:lastModifiedBy>
  <dcterms:modified xsi:type="dcterms:W3CDTF">2026-07-07T08:34:48Z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467648F6084B4A06A7D4D14DAFBCF084_11</vt:lpwstr>
  </property>
  <property fmtid="{D5CDD505-2E9C-101B-9397-08002B2CF9AE}" pid="4" name="KSOTemplateDocerSaveRecord">
    <vt:lpwstr>eyJoZGlkIjoiZTgzOWJlZTQ2NWQ1ZjA5N2YzM2JlZWEwNTQyMzBhN2IiLCJ1c2VySWQiOiIzNDM3NzQ2MzQifQ==</vt:lpwstr>
  </property>
</Properties>
</file>